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t>ПОРЯДОК И УСЛОВИЯ ОБЕСПЕЧЕНИЯ</w:t>
      </w:r>
    </w:p>
    <w:p w:rsid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ДЕТЕЙ ПУТЕВКАМИ В ОРГАНИЗАЦИИ, </w:t>
      </w:r>
    </w:p>
    <w:p w:rsidR="00775896" w:rsidRP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t>ОБЕСПЕЧИВАЮЩИЕ ОТДЫХ И ОЗДОРОВЛЕНИЕ ДЕТЕЙ</w:t>
      </w:r>
    </w:p>
    <w:p w:rsidR="00775896" w:rsidRPr="00775896" w:rsidRDefault="00775896" w:rsidP="00775896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5896">
        <w:rPr>
          <w:sz w:val="28"/>
          <w:szCs w:val="28"/>
        </w:rPr>
        <w:br/>
      </w:r>
      <w:r w:rsidRPr="00775896">
        <w:rPr>
          <w:sz w:val="28"/>
          <w:szCs w:val="28"/>
        </w:rPr>
        <w:t xml:space="preserve">1. Настоящее Положение в соответствии с частью 4 статьи 6, частью 2 статьи 7 </w:t>
      </w:r>
      <w:hyperlink r:id="rId7" w:history="1">
        <w:r w:rsidRPr="00775896">
          <w:rPr>
            <w:rStyle w:val="a3"/>
            <w:sz w:val="28"/>
            <w:szCs w:val="28"/>
          </w:rPr>
          <w:t>Закона Иркутской области от 2 декабря 2011 года N 121-ОЗ "Об отдельных вопросах организации и обеспечения отдыха и оздоровления детей в Иркутской области"</w:t>
        </w:r>
      </w:hyperlink>
      <w:r w:rsidRPr="00775896">
        <w:rPr>
          <w:sz w:val="28"/>
          <w:szCs w:val="28"/>
        </w:rPr>
        <w:t xml:space="preserve"> устанавливает порядок и условия обеспечения детей, находящихся в трудной жизненной ситуации, в том числе детей-сирот и детей, оставшихся без попечения родителей (за исключением детей-сирот и детей, оставшихся без попечения родителей, находящихся в государственных образовательных организациях, учредителем которых выступает министерство образования Иркутской области, детей-инвалидов и детей, страдающих хроническими заболеваниями, обеспеченных в текущем году путевками, приобретенными министерством образования Иркутской области и министерством здравоохранения Иркутской области), детей одиноких родителей, детей из многодетных семей (далее соответственно - ребенок, дети) путевками в организации отдыха детей и их оздоровления (далее соответственно - путевка, организации, обеспечивающие отдых и оздоровление детей), приобретение которых осуществляется полностью за счет средств областного бюджета, и проезда к месту отдыха и оздоровления детей и обратно.</w:t>
      </w:r>
    </w:p>
    <w:p w:rsidR="00775896" w:rsidRPr="00775896" w:rsidRDefault="00775896" w:rsidP="00775896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5896">
        <w:rPr>
          <w:sz w:val="28"/>
          <w:szCs w:val="28"/>
        </w:rPr>
        <w:br/>
        <w:t>2. Дети обеспечиваются путевками в детские лагеря палаточного типа, расположенные на территории Иркутской области, санатории для детей, санаторно-оздоровительные детские лагеря, загородные лагеря отдыха и оздоровления детей, специализированные (профильные) лагеря (спортивно-оздоровительные и другие лагеря), детские оздоровительные центры, базы и комплексы, детские лагеря труда и отдыха, детские лагеря тематической направленности (оборонно-спортивные, туристические, эколого-биологические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организациях, а также иные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775896" w:rsidRPr="00775896" w:rsidRDefault="00775896" w:rsidP="00775896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775896">
        <w:rPr>
          <w:rFonts w:eastAsia="Times New Roman" w:cs="Times New Roman"/>
          <w:sz w:val="28"/>
          <w:szCs w:val="28"/>
          <w:lang w:eastAsia="ru-RU"/>
        </w:rPr>
        <w:t xml:space="preserve">Для получения путевки один из родителей (законный представитель) ребенка (далее - заявитель) обращается в государственное учреждение социального обслуживания Иркутской области, уполномоченное правовым актом министерства социального развития, опеки и попечительства </w:t>
      </w: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t>Иркутской области (далее - министерство) по месту жительства (месту пребывания) ребенка (далее - уполномоченное учреждение), с заявлением.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В заявлении указываются: фамилия, имя и отчество ребенка, дата рождения, серия, номер и дата выдачи свидетельства о рождении ребенка, паспорта ребенка (в случае достижения им 14-летнего возраста).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5896">
        <w:rPr>
          <w:rFonts w:eastAsia="Times New Roman" w:cs="Times New Roman"/>
          <w:sz w:val="28"/>
          <w:szCs w:val="28"/>
          <w:lang w:eastAsia="ru-RU"/>
        </w:rPr>
        <w:br/>
        <w:t>4. Заявитель с заявлением представляет следующие документы (далее - документы):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t>1) документ, удостоверяющий личность заявителя;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1(1)) акт органа опеки и попечительства о назначении опекуна или попечителя - для заявителя, являющегося опекуном (попечителем);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1(2)) договор о приемной семье - для заявителя, являющегося приемным родителем;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2) свидетельство о рождении ребенка;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3) паспорт ребенка (в случае достижения им 14-летнего возраста);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4) справку о составе семьи - для многодетных семей;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5) 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силу, - для детей одиноких родителей;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5.1) 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6) документ, подтверждающий принадлежность ребенка к категории детей, находящихся в трудной жизненной ситуации: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 xml:space="preserve">справка медицинской организации об ограниченных возможностях здоровья ребенка и о необходимости направления ребенка с ограниченными </w:t>
      </w: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t>возможностями здоровья на оздоровление - для детей с ограниченными возможностями здоровья;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удостоверение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возраста, - для детей из семей беженцев и вынужденных переселенцев;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документ органов внутренних дел, подтверждающий, что в отношении ребенка было совершено преступление, повлекшее причинение вреда его здоровью, - для детей - жертв насилия;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справка о составе семьи и документы, подтверждающие размер дохода заявителя и членов его семьи за три последних календарных месяца, предшествующих месяцу обращения с заявлением (справка о заработной плате с места работы (основной, по совместительству),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дохода; документ о размере пенсии, полученной в соответствии с законодательством; документ о размере получаемого пособия по безработице; документы о размере иных пособий, социальных и компенсационных выплат, полученных за счет средств бюджетов бюджетной системы Российской Федерации), - для детей, проживающих в малоимущих семьях;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семьи, 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свидетельство о смерти единственного или обоих родителей - для детей-сирот;</w:t>
      </w:r>
    </w:p>
    <w:p w:rsid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справка федерального государственного учреждения медико-социальной экспертизы, подтверждающая факт установления инвалидности, - для детей-инвалидов;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75896">
        <w:rPr>
          <w:rFonts w:eastAsia="Times New Roman" w:cs="Times New Roman"/>
          <w:sz w:val="28"/>
          <w:szCs w:val="28"/>
          <w:lang w:eastAsia="ru-RU"/>
        </w:rPr>
        <w:t>иной документ, подтверждающий принадлежность ребенка к категории детей, находящихся в трудной жизненной ситуации.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5. В случае если законным представителем ребенка является организация социального обслуживания, находящаяся в ведении Иркутской области, к заявлению его руководителя прилагаются: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1) документ, удостоверяющий личность ребенка (свидетельство о рождении, паспорт - для ребенка, достигшего возраста 14 лет);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2) копия приказа о приеме ребенка на социальное обслуживание в организацию социального обслуживания, находящуюся в ведении Иркутской области;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3) 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6. В случае, если ребенок нуждается в оздоровлении в санаторно-курортных организациях, заявитель с заявлением и документами, указанными в пунктах 4, 5 настоящего Положения (за исключением справки медицинской организации (медицинского заключения) об отсутствии у ребенка медицинских противопоказаний к направлению в организации, обеспечивающие отдых и оздоровление детей), представляет справку лечебного профилактического учреждения для получения путевки.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 xml:space="preserve">6.1. Заявитель вправе не представлять документы, предусмотренные подпунктами 1(1), 1(2), 2, 5 (в части свидетельства о смерти одного из родителей, либо справки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свидетельства о расторжении брака), абзацами четвертым, пятым (в части документа о размере пенсии, полученной в соответствии с законодательством; документа о размере получаемого пособия по безработице; документов о размере иных пособий, социальных и компенсационных выплат, полученных за счет средств бюджетов бюджетной системы Российской Федерации), шестым, седьмым подпункта 6 пункта 4, подпунктом 1 пункта 5 (в части свидетельства о рождении) настоящего Положения. В этом случае уполномоченное учреждение в срок не позднее 5 рабочих дней со дня обращения заявителя за путевкой запрашивает соответствующие документы (сведения, содержащиеся в них) в порядке </w:t>
      </w: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 в соответствии с законодательством.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Представление документов, указанных в подпункте 4, абзаце пятом подпункта 6 (в части справки о составе семьи, справки о заработной плате с места работы (основной, по совместительству), а также документов, содержащих сведения о размере иных доходов, полученных от физических лиц, юридических лиц или индивидуальных предпринимателей, выданных по месту получения дохода) пункта 4 настоящего Положения, не требуется в случае, если указанные документы ранее представлялись в министерство либо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либо уполномоченное учреждение для предоставления иных мер социальной поддержки, установленных в соответствии с законодательством, и со дня выдачи указанных документов прошло не более 12 месяцев.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t>7. Заявление и документы, указанные в пунктах 4 - 6 настоящего Положения, могут быть представлены одним из следующих способов: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1) путем личного обращения в уполномоченное учреждение. В этом случае копии с подлинников документов снимает специалист уполномоченного учреждения и удостоверяет их при сверке с подлинниками. Подлинники документов возвращаются представившему их заявителю;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4) через многофункциональный центр предоставления государственных и муниципальных услуг.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8. Днем обращения заявителя за путевкой считается дата регистрации поступивших в уполномоченное учреждение заявления и документов.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br/>
        <w:t>Регистрация заявления и документов осуществляется в день их поступления в уполномоченное учреждение.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9. Обеспечение ребенка путевкой осуществляется уполномоченным учреждением в порядке очередности исходя из даты и номера регистрации заявления и документов, за исключением случая, установленного абзацем вторым настоящего пункта.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Дети-сироты и дети, оставшиеся без попечения родителей, обеспечиваются путевками в организации, обеспечивающие отдых и оздоровление детей, подведомственные министерству, в первоочередном порядке. В случае одновременного обращения нескольких заявителей за путевками для детей-сирот и детей, оставшихся без попечения родителей, обеспечение ребенка путевкой осуществляется исходя из даты и номера регистрации их заявления и документов.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10. Уполномоченное учреждение в течение 10 календарных дней со дня обращения заявителя рассматривает заявление и документы и принимает решение: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1) о выдаче путевки - в случае наличия путевок в период рассмотрения заявления и документов, представленных заявителем;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2) о постановке на очередь на получение путевки - в случае отсутствия у уполномоченного учреждения путевки в период рассмотрения заявления и документов, представленных заявителем;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3) об отказе в выдаче путевки.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11. Решение об отказе в выдаче путевки принимается в случае, если: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1) ребенок не относится к категориям детей, указанных в пункте 1 настоящего Положения;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2) заявителем указаны неполные и (или) недостоверные сведения в заявлении и (или) документах либо представлен неполный перечень документов, которые заявитель обязан представить в соответствии с пунктами 4 - 6.1 настоящего Положения;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3) ребенок уже был оздоровлен в текущем году полностью либо частично за счет средств областного бюджета;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lastRenderedPageBreak/>
        <w:br/>
        <w:t>4) заявитель получил социальную выплату в целях компенсации части стоимости путевки в организации, обеспечивающей отдых и оздоровление детей, для данного ребенка в течение календарного года, в котором последовало обращение заявителя за получением путевки;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5) истек двенадцатимесячный срок действия справки лечебного профилактического учреждения для получения путевки.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12. Уведомление о выдаче путевки направляется уполномоченным учреждением заявителю в письменной форме в течение 10 календарных дней со дня принятия решения о выдаче путевки, но не позднее чем за 5 календарных дней до даты начала смены в организации, обеспечивающей отдых и оздоровление детей, указанной в путевке. В уведомлении указывается наименование организации, обеспечивающей отдых и оздоровление детей, сроки получения путевки, а также сроки заезда, дата и место сбора организованных групп детей для направления до места нахождения организации, обеспечивающей отдых и оздоровление детей, и обратно (далее - организованные группы детей).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Уведомление о постановке на очередь на получение путевки либо об отказе в выдаче путевки направляется уполномоченным учреждением заявителю в письменной форме в течение 10 календарных дней со дня принятия соответствующего решения.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13. Заявителю, ребенок которого поставлен на очередь на получение путевки, путевка выдается в течение календарного года, в котором ребенок поставлен на очередь на получение путевки, в порядке, установленном пунктом 9 настоящего Положения, по мере поступления путевок в уполномоченное учреждение.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14. В случае отказа заявителя от путевки заявитель возвращает путевку в уполномоченное учреждение в срок не позднее чем за 5 календарных дней до даты начала смены в организации, обеспечивающей отдых и оздоровление детей, указанной в путевке.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В случае отказа от путевки ребенок снимается с очереди на обеспечение путевкой. Повторное обращение заявителя с заявлением и документами возможно в порядке, установленном пунктом 7 настоящего Положения.</w:t>
      </w:r>
    </w:p>
    <w:p w:rsidR="00775896" w:rsidRDefault="00775896" w:rsidP="00775896">
      <w:pPr>
        <w:spacing w:after="0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5896" w:rsidRDefault="00775896" w:rsidP="00775896">
      <w:pPr>
        <w:spacing w:after="0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И УСЛОВИЯ ОБЕСПЕЧЕНИЯ </w:t>
      </w:r>
    </w:p>
    <w:p w:rsid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ПРОЕЗДА К МЕСТУ ОТДЫХА И </w:t>
      </w:r>
    </w:p>
    <w:p w:rsidR="00775896" w:rsidRPr="00775896" w:rsidRDefault="00775896" w:rsidP="00775896">
      <w:pPr>
        <w:spacing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5896">
        <w:rPr>
          <w:rFonts w:eastAsia="Times New Roman" w:cs="Times New Roman"/>
          <w:b/>
          <w:bCs/>
          <w:sz w:val="28"/>
          <w:szCs w:val="28"/>
          <w:lang w:eastAsia="ru-RU"/>
        </w:rPr>
        <w:t>ОЗДОРОВЛЕНИЯ ДЕТЕЙ И ОБРАТНО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15. Обеспечение проезда детей к месту отдыха и оздоровления детей и обратно осуществляется уполномоченным учреждением за счет средств областного бюджета.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16. Уполномоченное учреждение формирует организованные группы детей с сопровождающими лицами из расчета один сопровождающий на 8 детей в возрасте от 7 до 10 лет или на 12 детей разных возрастов старше 10 лет.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17. Доставка ребенка до места сбора организованных групп детей осуществляется заявителем.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18. О дате и месте сбора организованных групп детей заявитель уведомляется в соответствии с пунктом 12 настоящего Положения.</w:t>
      </w:r>
    </w:p>
    <w:p w:rsidR="00775896" w:rsidRPr="00775896" w:rsidRDefault="00775896" w:rsidP="0077589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896">
        <w:rPr>
          <w:rFonts w:eastAsia="Times New Roman" w:cs="Times New Roman"/>
          <w:sz w:val="28"/>
          <w:szCs w:val="28"/>
          <w:lang w:eastAsia="ru-RU"/>
        </w:rPr>
        <w:br/>
        <w:t>19. Проезд организованных групп детей и сопровождающих их лиц к месту отдыха и оздоровления детей и обратно осуществляется транспортной организацией, определенной в соответствии с законодательством, при наличии у ребенка справки медицинской организации по месту жительства (месту пребывания) ребенка об отсутствии инфекций, выданной не ранее чем за три дня до начала смены в организации, обеспечивающей отдых и оздоровление детей.</w:t>
      </w:r>
    </w:p>
    <w:p w:rsidR="00A95DF3" w:rsidRPr="00775896" w:rsidRDefault="00A95DF3" w:rsidP="00775896">
      <w:pPr>
        <w:spacing w:after="0"/>
        <w:jc w:val="both"/>
        <w:rPr>
          <w:rFonts w:cs="Times New Roman"/>
          <w:sz w:val="28"/>
          <w:szCs w:val="28"/>
        </w:rPr>
      </w:pPr>
    </w:p>
    <w:sectPr w:rsidR="00A95DF3" w:rsidRPr="00775896" w:rsidSect="007758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E8" w:rsidRDefault="00A11AE8" w:rsidP="00775896">
      <w:pPr>
        <w:spacing w:after="0" w:line="240" w:lineRule="auto"/>
      </w:pPr>
      <w:r>
        <w:separator/>
      </w:r>
    </w:p>
  </w:endnote>
  <w:endnote w:type="continuationSeparator" w:id="0">
    <w:p w:rsidR="00A11AE8" w:rsidRDefault="00A11AE8" w:rsidP="0077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E8" w:rsidRDefault="00A11AE8" w:rsidP="00775896">
      <w:pPr>
        <w:spacing w:after="0" w:line="240" w:lineRule="auto"/>
      </w:pPr>
      <w:r>
        <w:separator/>
      </w:r>
    </w:p>
  </w:footnote>
  <w:footnote w:type="continuationSeparator" w:id="0">
    <w:p w:rsidR="00A11AE8" w:rsidRDefault="00A11AE8" w:rsidP="0077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9"/>
    <w:rsid w:val="00201C25"/>
    <w:rsid w:val="00544BF7"/>
    <w:rsid w:val="006E1831"/>
    <w:rsid w:val="00741899"/>
    <w:rsid w:val="00775896"/>
    <w:rsid w:val="00A11AE8"/>
    <w:rsid w:val="00A95DF3"/>
    <w:rsid w:val="00D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89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89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58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8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896"/>
  </w:style>
  <w:style w:type="paragraph" w:styleId="a6">
    <w:name w:val="footer"/>
    <w:basedOn w:val="a"/>
    <w:link w:val="a7"/>
    <w:uiPriority w:val="99"/>
    <w:unhideWhenUsed/>
    <w:rsid w:val="007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89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89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58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8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896"/>
  </w:style>
  <w:style w:type="paragraph" w:styleId="a6">
    <w:name w:val="footer"/>
    <w:basedOn w:val="a"/>
    <w:link w:val="a7"/>
    <w:uiPriority w:val="99"/>
    <w:unhideWhenUsed/>
    <w:rsid w:val="007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9402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2020-01-20T04:15:00Z</dcterms:created>
  <dcterms:modified xsi:type="dcterms:W3CDTF">2020-01-20T04:15:00Z</dcterms:modified>
</cp:coreProperties>
</file>